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adjustRightInd/>
        <w:snapToGrid/>
        <w:spacing w:line="560" w:lineRule="exact"/>
        <w:ind w:left="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11</w:t>
      </w:r>
    </w:p>
    <w:p>
      <w:pPr>
        <w:pStyle w:val="3"/>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方正小标宋简体" w:hAnsi="宋体" w:eastAsia="方正小标宋简体"/>
          <w:sz w:val="44"/>
          <w:szCs w:val="44"/>
        </w:rPr>
      </w:pPr>
    </w:p>
    <w:p>
      <w:pPr>
        <w:pStyle w:val="3"/>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方正小标宋简体" w:hAnsi="宋体" w:eastAsia="方正小标宋简体"/>
          <w:sz w:val="44"/>
          <w:szCs w:val="44"/>
          <w:lang w:eastAsia="zh-CN"/>
        </w:rPr>
      </w:pPr>
      <w:bookmarkStart w:id="0" w:name="_GoBack"/>
      <w:r>
        <w:rPr>
          <w:rFonts w:hint="eastAsia" w:ascii="方正小标宋简体" w:hAnsi="宋体" w:eastAsia="方正小标宋简体"/>
          <w:sz w:val="44"/>
          <w:szCs w:val="44"/>
        </w:rPr>
        <w:t>沈阳市科技创新</w:t>
      </w:r>
      <w:r>
        <w:rPr>
          <w:rFonts w:hint="eastAsia" w:ascii="方正小标宋简体" w:hAnsi="宋体" w:eastAsia="方正小标宋简体"/>
          <w:sz w:val="44"/>
          <w:szCs w:val="44"/>
          <w:lang w:eastAsia="zh-CN"/>
        </w:rPr>
        <w:t>券</w:t>
      </w:r>
      <w:r>
        <w:rPr>
          <w:rFonts w:hint="eastAsia" w:ascii="方正小标宋简体" w:hAnsi="宋体" w:eastAsia="方正小标宋简体"/>
          <w:sz w:val="44"/>
          <w:szCs w:val="44"/>
        </w:rPr>
        <w:t>专项申报</w:t>
      </w:r>
      <w:r>
        <w:rPr>
          <w:rFonts w:hint="eastAsia" w:ascii="方正小标宋简体" w:hAnsi="宋体" w:eastAsia="方正小标宋简体"/>
          <w:sz w:val="44"/>
          <w:szCs w:val="44"/>
          <w:lang w:val="en-US" w:eastAsia="zh-CN"/>
        </w:rPr>
        <w:t>要求</w:t>
      </w:r>
    </w:p>
    <w:bookmarkEnd w:id="0"/>
    <w:p>
      <w:pPr>
        <w:pStyle w:val="3"/>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方正小标宋简体" w:hAnsi="宋体" w:eastAsia="方正小标宋简体"/>
          <w:sz w:val="44"/>
          <w:szCs w:val="44"/>
          <w:lang w:eastAsia="zh-CN"/>
        </w:rPr>
      </w:pPr>
    </w:p>
    <w:p>
      <w:pPr>
        <w:keepNext w:val="0"/>
        <w:keepLines w:val="0"/>
        <w:pageBreakBefore w:val="0"/>
        <w:kinsoku/>
        <w:wordWrap/>
        <w:overflowPunct/>
        <w:topLinePunct w:val="0"/>
        <w:autoSpaceDE/>
        <w:autoSpaceDN/>
        <w:bidi w:val="0"/>
        <w:adjustRightInd/>
        <w:snapToGrid/>
        <w:spacing w:line="560" w:lineRule="exact"/>
        <w:ind w:left="0" w:firstLine="632"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本专项将在完成市科技局组织科技创新券技术评审和财务专项审计后启动申报，具体时间另行通知。</w:t>
      </w:r>
    </w:p>
    <w:p>
      <w:pPr>
        <w:keepNext w:val="0"/>
        <w:keepLines w:val="0"/>
        <w:pageBreakBefore w:val="0"/>
        <w:kinsoku/>
        <w:wordWrap/>
        <w:overflowPunct/>
        <w:topLinePunct w:val="0"/>
        <w:autoSpaceDE/>
        <w:autoSpaceDN/>
        <w:bidi w:val="0"/>
        <w:adjustRightInd/>
        <w:snapToGrid/>
        <w:spacing w:line="560" w:lineRule="exact"/>
        <w:ind w:left="0" w:firstLine="632" w:firstLineChars="200"/>
        <w:textAlignment w:val="auto"/>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lang w:val="en-US" w:eastAsia="zh-CN"/>
        </w:rPr>
        <w:t>一、支持对象</w:t>
      </w:r>
    </w:p>
    <w:p>
      <w:pPr>
        <w:keepNext w:val="0"/>
        <w:keepLines w:val="0"/>
        <w:pageBreakBefore w:val="0"/>
        <w:kinsoku/>
        <w:wordWrap/>
        <w:overflowPunct/>
        <w:topLinePunct w:val="0"/>
        <w:autoSpaceDE/>
        <w:autoSpaceDN/>
        <w:bidi w:val="0"/>
        <w:adjustRightInd/>
        <w:snapToGrid/>
        <w:spacing w:line="560" w:lineRule="exact"/>
        <w:ind w:left="0" w:firstLine="632"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支持对象为在沈阳市依法注册，具备独立法人资格，并在“科学技术部政务服务平台”完成注册的科技型中小企业。</w:t>
      </w:r>
    </w:p>
    <w:p>
      <w:pPr>
        <w:keepNext w:val="0"/>
        <w:keepLines w:val="0"/>
        <w:pageBreakBefore w:val="0"/>
        <w:kinsoku/>
        <w:wordWrap/>
        <w:overflowPunct/>
        <w:topLinePunct w:val="0"/>
        <w:autoSpaceDE/>
        <w:autoSpaceDN/>
        <w:bidi w:val="0"/>
        <w:adjustRightInd/>
        <w:snapToGrid/>
        <w:spacing w:line="560" w:lineRule="exact"/>
        <w:ind w:left="0" w:firstLine="645"/>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二、支持标准</w:t>
      </w:r>
    </w:p>
    <w:p>
      <w:pPr>
        <w:keepNext w:val="0"/>
        <w:keepLines w:val="0"/>
        <w:pageBreakBefore w:val="0"/>
        <w:kinsoku/>
        <w:wordWrap/>
        <w:overflowPunct/>
        <w:topLinePunct w:val="0"/>
        <w:autoSpaceDE/>
        <w:autoSpaceDN/>
        <w:bidi w:val="0"/>
        <w:adjustRightInd/>
        <w:snapToGrid/>
        <w:spacing w:line="560" w:lineRule="exact"/>
        <w:ind w:left="0" w:firstLine="632"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具体支持标准和使用要求以沈阳市科技条件平台当年发布的《科技创新券支持目录清单》为准。</w:t>
      </w:r>
    </w:p>
    <w:p>
      <w:pPr>
        <w:keepNext w:val="0"/>
        <w:keepLines w:val="0"/>
        <w:pageBreakBefore w:val="0"/>
        <w:kinsoku/>
        <w:wordWrap/>
        <w:overflowPunct/>
        <w:topLinePunct w:val="0"/>
        <w:autoSpaceDE/>
        <w:autoSpaceDN/>
        <w:bidi w:val="0"/>
        <w:adjustRightInd/>
        <w:snapToGrid/>
        <w:spacing w:line="560" w:lineRule="exact"/>
        <w:ind w:left="0" w:firstLine="632" w:firstLineChars="200"/>
        <w:textAlignment w:val="auto"/>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三、申报方式</w:t>
      </w:r>
    </w:p>
    <w:p>
      <w:pPr>
        <w:keepNext w:val="0"/>
        <w:keepLines w:val="0"/>
        <w:pageBreakBefore w:val="0"/>
        <w:kinsoku/>
        <w:wordWrap/>
        <w:overflowPunct/>
        <w:topLinePunct w:val="0"/>
        <w:autoSpaceDE/>
        <w:autoSpaceDN/>
        <w:bidi w:val="0"/>
        <w:adjustRightInd/>
        <w:snapToGrid/>
        <w:spacing w:line="560" w:lineRule="exact"/>
        <w:ind w:left="0" w:firstLine="632"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企业购买条件平台科技服务需先行支付服务费用，完成合同约定服务内容后，须及时在信息系统输入创新券券号并上传相关证明材料，作为办理兑付的凭据。</w:t>
      </w:r>
    </w:p>
    <w:p>
      <w:pPr>
        <w:keepNext w:val="0"/>
        <w:keepLines w:val="0"/>
        <w:pageBreakBefore w:val="0"/>
        <w:kinsoku/>
        <w:wordWrap/>
        <w:overflowPunct/>
        <w:topLinePunct w:val="0"/>
        <w:autoSpaceDE/>
        <w:autoSpaceDN/>
        <w:bidi w:val="0"/>
        <w:adjustRightInd/>
        <w:snapToGrid/>
        <w:spacing w:line="560" w:lineRule="exact"/>
        <w:ind w:left="0" w:firstLine="632"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企业申请兑付创新券应登录市科技条件平台信息系统，填报《沈阳市科技创新券兑付申请表》，上传发票、技术服务合同、银行付款凭证、记账凭证、与该笔业务相关的财务明细账账页及银行对账单等材料。以下材料若存在需一并上传：服务结果证明（包括检测报告、技术解决方案等）、创新成果证明（包括专利、著作权、新产品、新工艺、样机等证明材料）。</w:t>
      </w:r>
    </w:p>
    <w:p>
      <w:pPr>
        <w:keepNext w:val="0"/>
        <w:keepLines w:val="0"/>
        <w:pageBreakBefore w:val="0"/>
        <w:kinsoku/>
        <w:wordWrap/>
        <w:overflowPunct/>
        <w:topLinePunct w:val="0"/>
        <w:autoSpaceDE/>
        <w:autoSpaceDN/>
        <w:bidi w:val="0"/>
        <w:adjustRightInd/>
        <w:snapToGrid/>
        <w:spacing w:line="560" w:lineRule="exact"/>
        <w:ind w:left="0" w:firstLine="632" w:firstLineChars="200"/>
        <w:textAlignment w:val="auto"/>
        <w:rPr>
          <w:rFonts w:hint="eastAsia" w:ascii="黑体" w:hAnsi="黑体" w:eastAsia="黑体" w:cs="黑体"/>
          <w:color w:val="000000"/>
          <w:sz w:val="32"/>
          <w:szCs w:val="32"/>
          <w:shd w:val="clear" w:color="auto" w:fill="auto"/>
          <w:lang w:val="en-US" w:eastAsia="zh-CN"/>
        </w:rPr>
      </w:pPr>
      <w:r>
        <w:rPr>
          <w:rFonts w:hint="eastAsia" w:ascii="黑体" w:hAnsi="黑体" w:eastAsia="黑体" w:cs="黑体"/>
          <w:color w:val="000000"/>
          <w:sz w:val="32"/>
          <w:szCs w:val="32"/>
          <w:shd w:val="clear" w:color="auto" w:fill="auto"/>
          <w:lang w:val="en-US" w:eastAsia="zh-CN"/>
        </w:rPr>
        <w:t>四、联系方式</w:t>
      </w:r>
    </w:p>
    <w:p>
      <w:pPr>
        <w:keepNext w:val="0"/>
        <w:keepLines w:val="0"/>
        <w:pageBreakBefore w:val="0"/>
        <w:kinsoku/>
        <w:wordWrap/>
        <w:overflowPunct/>
        <w:topLinePunct w:val="0"/>
        <w:autoSpaceDE/>
        <w:autoSpaceDN/>
        <w:bidi w:val="0"/>
        <w:adjustRightInd/>
        <w:snapToGrid/>
        <w:spacing w:line="560" w:lineRule="exact"/>
        <w:ind w:left="0" w:firstLine="632" w:firstLineChars="200"/>
        <w:textAlignment w:val="auto"/>
        <w:rPr>
          <w:rFonts w:hint="eastAsia" w:ascii="仿宋" w:hAnsi="仿宋" w:eastAsia="仿宋"/>
          <w:color w:val="000000"/>
          <w:sz w:val="32"/>
          <w:szCs w:val="32"/>
          <w:shd w:val="clear" w:color="auto" w:fill="auto"/>
          <w:lang w:eastAsia="zh-CN"/>
        </w:rPr>
      </w:pPr>
      <w:r>
        <w:rPr>
          <w:rFonts w:hint="eastAsia" w:ascii="仿宋_GB2312" w:hAnsi="仿宋_GB2312" w:eastAsia="仿宋_GB2312" w:cs="仿宋_GB2312"/>
          <w:color w:val="auto"/>
          <w:kern w:val="0"/>
          <w:sz w:val="32"/>
          <w:szCs w:val="32"/>
          <w:lang w:val="en-US" w:eastAsia="zh-CN"/>
        </w:rPr>
        <w:t>市科技局基础研究与科技平台处：</w:t>
      </w:r>
      <w:r>
        <w:rPr>
          <w:rFonts w:hint="eastAsia" w:ascii="仿宋_GB2312" w:hAnsi="仿宋_GB2312" w:eastAsia="仿宋_GB2312" w:cs="仿宋_GB2312"/>
          <w:b w:val="0"/>
          <w:bCs w:val="0"/>
          <w:sz w:val="32"/>
          <w:szCs w:val="32"/>
          <w:lang w:val="en-US" w:eastAsia="zh-CN"/>
        </w:rPr>
        <w:t>李新，22728692</w:t>
      </w:r>
    </w:p>
    <w:p/>
    <w:sectPr>
      <w:type w:val="continuous"/>
      <w:pgSz w:w="11906" w:h="16838"/>
      <w:pgMar w:top="2098" w:right="1474" w:bottom="1984" w:left="1588" w:header="851" w:footer="992" w:gutter="0"/>
      <w:pgNumType w:fmt="decimal"/>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yNjJjYTUyM2JhYTVhNWQ5NWViODM3ZTcwNmQ1OTUifQ=="/>
  </w:docVars>
  <w:rsids>
    <w:rsidRoot w:val="F9FF6946"/>
    <w:rsid w:val="7A875D2E"/>
    <w:rsid w:val="F9FF6946"/>
    <w:rsid w:val="FFEFA3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Times New Roman" w:eastAsia="仿宋" w:cs="Times New Roman"/>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lock Text"/>
    <w:basedOn w:val="1"/>
    <w:qFormat/>
    <w:uiPriority w:val="0"/>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2024-03-28T10:52:00Z</dcterms:created>
  <dc:creator>wangxue</dc:creator>
  <cp:lastModifiedBy>NTKO</cp:lastModifiedBy>
  <dcterms:modified xsi:type="dcterms:W3CDTF">2024-04-03T01:23:15Z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FE8D1635064F44C4957A5D1DD4F764AA_13</vt:lpwstr>
  </property>
</Properties>
</file>