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辽宁省省级创新平台运行后补助资金使用情况表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平台</w:t>
      </w:r>
      <w:r>
        <w:rPr>
          <w:b/>
          <w:sz w:val="28"/>
          <w:szCs w:val="28"/>
        </w:rPr>
        <w:t>名称：</w:t>
      </w: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  单位</w:t>
      </w:r>
      <w:r>
        <w:rPr>
          <w:b/>
          <w:sz w:val="28"/>
          <w:szCs w:val="28"/>
        </w:rPr>
        <w:t>：万元</w:t>
      </w:r>
    </w:p>
    <w:tbl>
      <w:tblPr>
        <w:tblStyle w:val="5"/>
        <w:tblpPr w:leftFromText="180" w:rightFromText="180" w:vertAnchor="text" w:horzAnchor="page" w:tblpX="1207" w:tblpY="290"/>
        <w:tblOverlap w:val="never"/>
        <w:tblW w:w="14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968"/>
        <w:gridCol w:w="2302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后补助收入取得年度</w:t>
            </w:r>
          </w:p>
        </w:tc>
        <w:tc>
          <w:tcPr>
            <w:tcW w:w="2968" w:type="dxa"/>
            <w:vAlign w:val="center"/>
          </w:tcPr>
          <w:p>
            <w:pPr>
              <w:tabs>
                <w:tab w:val="left" w:pos="339"/>
              </w:tabs>
              <w:snapToGrid w:val="0"/>
              <w:jc w:val="left"/>
              <w:rPr>
                <w:rFonts w:hint="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收入金额</w:t>
            </w:r>
          </w:p>
        </w:tc>
        <w:tc>
          <w:tcPr>
            <w:tcW w:w="6021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支出方向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支出</w:t>
            </w:r>
            <w:r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使用</w:t>
            </w:r>
            <w:r>
              <w:rPr>
                <w:b/>
                <w:sz w:val="28"/>
                <w:szCs w:val="28"/>
              </w:rPr>
              <w:t>情况</w:t>
            </w:r>
          </w:p>
        </w:tc>
        <w:tc>
          <w:tcPr>
            <w:tcW w:w="6021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取得</w:t>
            </w:r>
            <w:r>
              <w:rPr>
                <w:b/>
                <w:sz w:val="28"/>
                <w:szCs w:val="28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仪器设备费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研发</w:t>
            </w:r>
            <w:r>
              <w:rPr>
                <w:b/>
                <w:sz w:val="28"/>
                <w:szCs w:val="28"/>
              </w:rPr>
              <w:t>活动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研发人员绩效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高层次人才引进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交流</w:t>
            </w:r>
            <w:r>
              <w:rPr>
                <w:b/>
                <w:sz w:val="28"/>
                <w:szCs w:val="28"/>
              </w:rPr>
              <w:t>合作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  他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  余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填报说明：支出填列口径为</w:t>
      </w:r>
      <w:r>
        <w:rPr>
          <w:rFonts w:hint="eastAsia"/>
          <w:b/>
          <w:bCs/>
          <w:sz w:val="28"/>
          <w:szCs w:val="28"/>
          <w:lang w:val="en-US" w:eastAsia="zh-CN"/>
        </w:rPr>
        <w:t>自取得经费至2022年12月31日期间的列支情况。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mQ2YWZjZTgzYWNlMzE2YjM1Y2M4MWI0MGEwYWEifQ=="/>
  </w:docVars>
  <w:rsids>
    <w:rsidRoot w:val="51BD0A05"/>
    <w:rsid w:val="002C564A"/>
    <w:rsid w:val="00383900"/>
    <w:rsid w:val="00431D5A"/>
    <w:rsid w:val="004956A8"/>
    <w:rsid w:val="0075169A"/>
    <w:rsid w:val="00AA0529"/>
    <w:rsid w:val="00AC4CDF"/>
    <w:rsid w:val="00CD44AE"/>
    <w:rsid w:val="00E45969"/>
    <w:rsid w:val="00EA47B2"/>
    <w:rsid w:val="00EE3201"/>
    <w:rsid w:val="00FD25DF"/>
    <w:rsid w:val="0B41056C"/>
    <w:rsid w:val="0F6A3DA4"/>
    <w:rsid w:val="162E461F"/>
    <w:rsid w:val="2FA67B19"/>
    <w:rsid w:val="387C35BD"/>
    <w:rsid w:val="510638B0"/>
    <w:rsid w:val="51B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1</Lines>
  <Paragraphs>1</Paragraphs>
  <TotalTime>1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2020-09-02T01:53:00Z</dcterms:created>
  <dc:creator>ABA</dc:creator>
  <cp:lastModifiedBy>小挥</cp:lastModifiedBy>
  <dcterms:modified xsi:type="dcterms:W3CDTF">2023-05-18T02:54:30Z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A03103E83FA84A509CBDE41DCFC4A912</vt:lpwstr>
  </property>
</Properties>
</file>